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03C89" w14:textId="77777777" w:rsidR="00D34F55" w:rsidRDefault="00000000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0"/>
        <w:gridCol w:w="4310"/>
        <w:gridCol w:w="1332"/>
        <w:gridCol w:w="2095"/>
        <w:gridCol w:w="1211"/>
      </w:tblGrid>
      <w:tr w:rsidR="00D34F55" w14:paraId="405CA0AD" w14:textId="77777777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98F5266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A58EBD7" w14:textId="77777777" w:rsidR="00D34F55" w:rsidRDefault="00D34F55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D34F55" w14:paraId="32D2C3FD" w14:textId="77777777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C8CD335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215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018F613D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Биологија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7492117C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 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22B5C852" w14:textId="381CD89F" w:rsidR="00D34F55" w:rsidRPr="00700B67" w:rsidRDefault="00700B67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8. разред</w:t>
            </w:r>
          </w:p>
        </w:tc>
      </w:tr>
      <w:tr w:rsidR="00D34F55" w14:paraId="14AC0911" w14:textId="77777777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AB57E5A" w14:textId="77777777" w:rsidR="00D34F55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FBD1A6F" w14:textId="77777777" w:rsidR="00D34F55" w:rsidRDefault="0000000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Јединство грађе и функције као основа живота</w:t>
            </w:r>
          </w:p>
        </w:tc>
      </w:tr>
      <w:tr w:rsidR="00D34F55" w14:paraId="50C8FEFF" w14:textId="77777777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6E484A7" w14:textId="77777777" w:rsidR="00D34F55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 тип часа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27C1CC57" w14:textId="77777777" w:rsidR="00D34F55" w:rsidRDefault="00000000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Улога и значај појединих ћелијских органела у метаболизму ћелије, обрада</w:t>
            </w:r>
          </w:p>
        </w:tc>
      </w:tr>
      <w:tr w:rsidR="00D34F55" w14:paraId="40D7679C" w14:textId="77777777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9EB4ADD" w14:textId="77777777" w:rsidR="00D34F55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Циљ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2A3CC09" w14:textId="3B3B2F63" w:rsidR="00D34F55" w:rsidRDefault="00000000">
            <w:pPr>
              <w:spacing w:line="240" w:lineRule="auto"/>
              <w:rPr>
                <w:rFonts w:ascii="Times New Roman" w:eastAsia="SimSu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Циљ часа је да ученици, ослањајући се на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претходно стечена знања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о грађи ћелије и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неким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ћелијским органелама, прошире и продубе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своја знања о грађи, улози и значају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ћелијских органела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и структур</w:t>
            </w:r>
            <w:r w:rsidR="00700B67"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 ћелије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у метаболи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чким процесима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, као и да развија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ју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међусобну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сарадњу</w:t>
            </w:r>
            <w:r>
              <w:rPr>
                <w:rFonts w:ascii="Times New Roman" w:eastAsia="SimSun" w:hAnsi="Times New Roman"/>
                <w:sz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комуникацију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34F55" w14:paraId="732EC4CE" w14:textId="77777777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2AEAC8E" w14:textId="77777777" w:rsidR="00D34F55" w:rsidRDefault="0000000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21E981B" w14:textId="77777777" w:rsidR="00D34F55" w:rsidRDefault="00000000">
            <w:pPr>
              <w:pStyle w:val="NormalWeb"/>
              <w:spacing w:beforeAutospacing="0" w:afterAutospacing="0"/>
            </w:pPr>
            <w:r>
              <w:t>По завршетку часа учени</w:t>
            </w:r>
            <w:r>
              <w:rPr>
                <w:lang w:val="sr-Cyrl-RS"/>
              </w:rPr>
              <w:t>ци</w:t>
            </w:r>
            <w:r>
              <w:t xml:space="preserve"> ће бити у стању да:</w:t>
            </w:r>
          </w:p>
          <w:p w14:paraId="0ABE1975" w14:textId="77777777" w:rsidR="00D34F55" w:rsidRDefault="00000000">
            <w:pPr>
              <w:pStyle w:val="NormalWeb"/>
              <w:spacing w:beforeAutospacing="0" w:afterAutospacing="0"/>
            </w:pPr>
            <w:r>
              <w:rPr>
                <w:lang w:val="sr-Cyrl-RS"/>
              </w:rPr>
              <w:t>*</w:t>
            </w:r>
            <w:r>
              <w:t xml:space="preserve"> препознаj</w:t>
            </w:r>
            <w:r>
              <w:rPr>
                <w:lang w:val="sr-Cyrl-RS"/>
              </w:rPr>
              <w:t>у</w:t>
            </w:r>
            <w:r>
              <w:t xml:space="preserve"> и именуј</w:t>
            </w:r>
            <w:r>
              <w:rPr>
                <w:lang w:val="sr-Cyrl-RS"/>
              </w:rPr>
              <w:t>у</w:t>
            </w:r>
            <w:r>
              <w:t xml:space="preserve"> ћелијске органеле</w:t>
            </w:r>
            <w:r>
              <w:rPr>
                <w:lang w:val="sr-Cyrl-RS"/>
              </w:rPr>
              <w:t>;</w:t>
            </w:r>
            <w:r>
              <w:t xml:space="preserve"> </w:t>
            </w:r>
          </w:p>
          <w:p w14:paraId="39E34238" w14:textId="77777777" w:rsidR="00D34F55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>*</w:t>
            </w:r>
            <w:r>
              <w:t xml:space="preserve"> објаснe улогу и значај појединачних ћелијских органела у метаболизму ћелије</w:t>
            </w:r>
            <w:r>
              <w:rPr>
                <w:lang w:val="sr-Cyrl-RS"/>
              </w:rPr>
              <w:t>;</w:t>
            </w:r>
          </w:p>
          <w:p w14:paraId="5E703855" w14:textId="77777777" w:rsidR="00D34F55" w:rsidRDefault="00000000">
            <w:pPr>
              <w:pStyle w:val="NormalWeb"/>
              <w:spacing w:beforeAutospacing="0" w:afterAutospacing="0"/>
              <w:rPr>
                <w:lang w:val="sr-Cyrl-RS"/>
              </w:rPr>
            </w:pPr>
            <w:r>
              <w:rPr>
                <w:lang w:val="sr-Cyrl-RS"/>
              </w:rPr>
              <w:t>*</w:t>
            </w:r>
            <w:r>
              <w:t xml:space="preserve"> уочe међусобну повезаност органела у функционисању ћелије</w:t>
            </w:r>
            <w:r>
              <w:rPr>
                <w:lang w:val="sr-Cyrl-RS"/>
              </w:rPr>
              <w:t>;</w:t>
            </w:r>
          </w:p>
          <w:p w14:paraId="6398ACEC" w14:textId="66A526A8" w:rsidR="00D34F55" w:rsidRDefault="00000000" w:rsidP="00700B67">
            <w:pPr>
              <w:pStyle w:val="NormalWeb"/>
              <w:spacing w:beforeAutospacing="0" w:afterAutospacing="0"/>
              <w:rPr>
                <w:rFonts w:eastAsia="Times New Roman"/>
              </w:rPr>
            </w:pPr>
            <w:r>
              <w:rPr>
                <w:lang w:val="sr-Cyrl-RS"/>
              </w:rPr>
              <w:t>*</w:t>
            </w:r>
            <w:r>
              <w:t xml:space="preserve"> применe претходна знања у </w:t>
            </w:r>
            <w:r>
              <w:rPr>
                <w:lang w:val="sr-Cyrl-RS"/>
              </w:rPr>
              <w:t xml:space="preserve">обради нове наставне јединице, </w:t>
            </w:r>
            <w:r>
              <w:t>сарађуј</w:t>
            </w:r>
            <w:r>
              <w:rPr>
                <w:lang w:val="sr-Cyrl-RS"/>
              </w:rPr>
              <w:t>у</w:t>
            </w:r>
            <w:r>
              <w:t xml:space="preserve"> у </w:t>
            </w:r>
            <w:r>
              <w:rPr>
                <w:lang w:val="sr-Cyrl-RS"/>
              </w:rPr>
              <w:t>тимском р</w:t>
            </w:r>
            <w:r>
              <w:t>аду  и јасно презентуј</w:t>
            </w:r>
            <w:r>
              <w:rPr>
                <w:lang w:val="sr-Cyrl-RS"/>
              </w:rPr>
              <w:t>у</w:t>
            </w:r>
            <w:r>
              <w:t xml:space="preserve"> резултате </w:t>
            </w:r>
            <w:r>
              <w:rPr>
                <w:lang w:val="sr-Cyrl-RS"/>
              </w:rPr>
              <w:t xml:space="preserve">свог </w:t>
            </w:r>
            <w:r>
              <w:t>рада</w:t>
            </w:r>
            <w:r>
              <w:rPr>
                <w:lang w:val="sr-Cyrl-RS"/>
              </w:rPr>
              <w:t>.</w:t>
            </w:r>
          </w:p>
        </w:tc>
      </w:tr>
      <w:tr w:rsidR="00D34F55" w14:paraId="6F1AA41B" w14:textId="77777777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4410254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033525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дијалошка,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истраживачка, метода практичног рада,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демонстративна</w:t>
            </w:r>
          </w:p>
        </w:tc>
      </w:tr>
      <w:tr w:rsidR="00D34F55" w14:paraId="61508512" w14:textId="77777777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C168D94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84244A7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фронтални, рад у групама од по пет  ученика</w:t>
            </w:r>
          </w:p>
        </w:tc>
      </w:tr>
      <w:tr w:rsidR="00D34F55" w14:paraId="0883285F" w14:textId="77777777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0DEB8A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611EB77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уџбеник, компјутер, видео - бим, папир у боји, пластелин </w:t>
            </w:r>
          </w:p>
        </w:tc>
      </w:tr>
      <w:tr w:rsidR="00D34F55" w14:paraId="5FC353E9" w14:textId="77777777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AB08CD2" w14:textId="77777777" w:rsidR="00D34F55" w:rsidRDefault="00D34F55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21712A1" w14:textId="77777777" w:rsidR="00D34F5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>П</w:t>
            </w:r>
            <w:r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5A32891F" w14:textId="77777777" w:rsidR="00D34F55" w:rsidRDefault="00000000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D34F55" w14:paraId="72D83CAC" w14:textId="77777777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376EFD4" w14:textId="77777777" w:rsidR="00D34F55" w:rsidRDefault="00000000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64DB7E37" w14:textId="77777777" w:rsidR="00D34F55" w:rsidRDefault="00000000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</w:rPr>
              <w:t>Уводни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</w:rPr>
              <w:t>део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часа</w:t>
            </w:r>
          </w:p>
          <w:p w14:paraId="5385FAE4" w14:textId="77777777" w:rsidR="00D34F55" w:rsidRDefault="00000000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5F6E0C8" w14:textId="77777777" w:rsidR="00D34F55" w:rsidRDefault="00000000">
            <w:pPr>
              <w:spacing w:after="0" w:line="240" w:lineRule="auto"/>
              <w:jc w:val="both"/>
              <w:rPr>
                <w:rFonts w:ascii="Times New Roman" w:eastAsia="SimSu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Наставник је распоредио ученике у пет група од по пет ученика на претходном часу биологије.</w:t>
            </w:r>
          </w:p>
          <w:p w14:paraId="7B1A3E55" w14:textId="77777777" w:rsidR="00D34F55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На почетку часа н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аставник обавештава ученике да ће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 учествовати у краткој активности током које ће  имати задатак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да у року од пет минута наведу што више појмова који почињу на слово Х, а које су ученици учили од 5 разреда.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Активност служи за активирање предзнања и увођење ученика у нову наставну јединицу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.</w:t>
            </w:r>
          </w:p>
          <w:p w14:paraId="38D62F60" w14:textId="7BE76D37" w:rsidR="00D34F55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Наставник наглашава да  ученици не могу да наводе називе врста живих бића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и појмове који се нису спомиња</w:t>
            </w:r>
            <w:r w:rsidR="00700B67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л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 на часовима.</w:t>
            </w:r>
          </w:p>
          <w:p w14:paraId="0BE45051" w14:textId="77777777" w:rsidR="00D34F55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Наставник записује појмове на табли, слуша кратка и брза објашњења ученика, допуњује њихове одговоре и води рачуна да ученици не говоре док претходни ученик не заврши своје излагање.  </w:t>
            </w:r>
          </w:p>
          <w:p w14:paraId="50E9F01E" w14:textId="77777777" w:rsidR="00D34F55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На крају активности наставник  подвлачи појмове који су битни за нову наставну јединицу,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након чега укратко истиче циљ и исходе часа и упознаје ученике са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начином рада. 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9AD8DAF" w14:textId="77777777" w:rsidR="00D34F55" w:rsidRDefault="00000000">
            <w:pPr>
              <w:spacing w:line="20" w:lineRule="atLeast"/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Ученици се распоређују у групе по упутству наставника. </w:t>
            </w:r>
          </w:p>
          <w:p w14:paraId="522143CC" w14:textId="77777777" w:rsidR="00D34F55" w:rsidRDefault="00000000">
            <w:pPr>
              <w:pStyle w:val="ListParagraph"/>
              <w:spacing w:after="0"/>
              <w:ind w:left="0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 xml:space="preserve">Током уводне активности ученици брзо наводе појмове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којих се сете на слово Х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 и кратко их објашњавају.</w:t>
            </w:r>
          </w:p>
          <w:p w14:paraId="6132BF0D" w14:textId="77777777" w:rsidR="00D34F55" w:rsidRDefault="00D34F55">
            <w:pPr>
              <w:pStyle w:val="ListParagraph"/>
              <w:spacing w:after="0"/>
              <w:ind w:left="0"/>
              <w:rPr>
                <w:rFonts w:ascii="Times New Roman" w:eastAsia="SimSun" w:hAnsi="Times New Roman"/>
                <w:sz w:val="24"/>
                <w:szCs w:val="24"/>
                <w:lang w:val="sr-Cyrl-RS"/>
              </w:rPr>
            </w:pPr>
          </w:p>
        </w:tc>
      </w:tr>
      <w:tr w:rsidR="00D34F55" w14:paraId="71399C73" w14:textId="77777777">
        <w:trPr>
          <w:trHeight w:val="644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C9C825A" w14:textId="77777777" w:rsidR="00D34F55" w:rsidRDefault="00000000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 xml:space="preserve">Главни </w:t>
            </w:r>
            <w:r>
              <w:rPr>
                <w:rFonts w:ascii="Times New Roman" w:hAnsi="Times New Roman"/>
                <w:b/>
              </w:rPr>
              <w:t>део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</w:rPr>
              <w:t>часа</w:t>
            </w:r>
          </w:p>
          <w:p w14:paraId="4B4197E0" w14:textId="77777777" w:rsidR="00D34F55" w:rsidRDefault="00000000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E6C5CD8" w14:textId="77777777" w:rsidR="00D34F55" w:rsidRDefault="00000000">
            <w:pPr>
              <w:pStyle w:val="NormalWeb"/>
              <w:jc w:val="both"/>
              <w:rPr>
                <w:lang w:val="sr-Cyrl-RS"/>
              </w:rPr>
            </w:pPr>
            <w:r>
              <w:rPr>
                <w:lang w:val="sr-Cyrl-RS"/>
              </w:rPr>
              <w:t>Наставник записује на табли назив наставне јединице и на средини табле лепи велики бели круг од папира  који ће представљати ћелију. Представницима  група даје  папирић са</w:t>
            </w:r>
            <w:r>
              <w:t xml:space="preserve"> назив</w:t>
            </w:r>
            <w:r>
              <w:rPr>
                <w:lang w:val="sr-Cyrl-RS"/>
              </w:rPr>
              <w:t>ом</w:t>
            </w:r>
            <w:r>
              <w:t xml:space="preserve">  ћелијске органеле коју треба да истраже</w:t>
            </w:r>
            <w:r>
              <w:rPr>
                <w:lang w:val="sr-Cyrl-RS"/>
              </w:rPr>
              <w:t xml:space="preserve">,  папир у боји и пластелин  (свака група добија различиту боју). Наставник објашњава да папир у боји служи за писање и цртање органеле, а пластелин за израду модела органеле. Наставник обавештава ученике да имају 10 минута да припреме своје излагање, а за презентовање радова свака група има по 2 минута. Текст који припреме за органелу мора да садржи кратак опис органеле, њену улогу у ћелији. </w:t>
            </w:r>
          </w:p>
          <w:p w14:paraId="0E329699" w14:textId="77777777" w:rsidR="00D34F55" w:rsidRDefault="00000000">
            <w:pPr>
              <w:pStyle w:val="NormalWeb"/>
              <w:jc w:val="both"/>
              <w:rPr>
                <w:lang w:val="sr-Cyrl-RS"/>
              </w:rPr>
            </w:pPr>
            <w:r>
              <w:t>На видео</w:t>
            </w:r>
            <w:r>
              <w:rPr>
                <w:lang w:val="sr-Cyrl-RS"/>
              </w:rPr>
              <w:t xml:space="preserve"> </w:t>
            </w:r>
            <w:r>
              <w:t xml:space="preserve">биму наставник приказује слику ћелије како би ученици могли да уоче </w:t>
            </w:r>
            <w:r>
              <w:rPr>
                <w:lang w:val="sr-Cyrl-RS"/>
              </w:rPr>
              <w:t xml:space="preserve">изглед, </w:t>
            </w:r>
            <w:r>
              <w:t>положај, величину и међусобни однос ћелијских органела</w:t>
            </w:r>
            <w:r>
              <w:rPr>
                <w:lang w:val="sr-Cyrl-RS"/>
              </w:rPr>
              <w:t>.</w:t>
            </w:r>
            <w:r>
              <w:t xml:space="preserve"> Током рада наставник прати активности свак</w:t>
            </w:r>
            <w:r>
              <w:rPr>
                <w:lang w:val="sr-Cyrl-RS"/>
              </w:rPr>
              <w:t>е групе</w:t>
            </w:r>
            <w:r>
              <w:t>, усмерава ученике, даје додатна објашњења и подстиче их на сарадњу.</w:t>
            </w:r>
            <w:r>
              <w:rPr>
                <w:lang w:val="sr-Cyrl-RS"/>
              </w:rPr>
              <w:t xml:space="preserve"> </w:t>
            </w:r>
          </w:p>
          <w:p w14:paraId="2C812FE9" w14:textId="73845A75" w:rsidR="00D34F55" w:rsidRDefault="00000000" w:rsidP="00700B67">
            <w:pPr>
              <w:pStyle w:val="NormalWeb"/>
              <w:jc w:val="both"/>
              <w:rPr>
                <w:rFonts w:eastAsia="Times New Roman"/>
                <w:color w:val="0000FF"/>
                <w:lang w:val="sr-Cyrl-RS"/>
              </w:rPr>
            </w:pPr>
            <w:r>
              <w:rPr>
                <w:lang w:val="sr-Cyrl-RS"/>
              </w:rPr>
              <w:lastRenderedPageBreak/>
              <w:t>Током презентовања н</w:t>
            </w:r>
            <w:r>
              <w:t xml:space="preserve">аставник </w:t>
            </w:r>
            <w:r>
              <w:rPr>
                <w:lang w:val="sr-Cyrl-RS"/>
              </w:rPr>
              <w:t xml:space="preserve"> допуњује одговоре ученика, исправља евентуалне грешке, даје повратне информације и води рачуна да свака група презентује свој рад у предвиђемом времену. 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317D409" w14:textId="77777777" w:rsidR="00D34F55" w:rsidRDefault="00000000">
            <w:pPr>
              <w:spacing w:line="20" w:lineRule="atLeast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lang w:val="sr-Cyrl-RS"/>
              </w:rPr>
              <w:lastRenderedPageBreak/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 xml:space="preserve">У оквиру групе 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ученици распоређују улоге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: ко прикупља податке, ко пише, ко црта, ко израђује модел органеле од пластелина и ко решава слагалицу у завршном делу часа.</w:t>
            </w:r>
          </w:p>
          <w:p w14:paraId="1077B476" w14:textId="77777777" w:rsidR="00700B67" w:rsidRDefault="00700B67">
            <w:pPr>
              <w:pStyle w:val="NormalWeb"/>
              <w:jc w:val="both"/>
              <w:rPr>
                <w:lang w:val="sr-Cyrl-RS"/>
              </w:rPr>
            </w:pPr>
          </w:p>
          <w:p w14:paraId="13BD968E" w14:textId="77777777" w:rsidR="00700B67" w:rsidRDefault="00700B67">
            <w:pPr>
              <w:pStyle w:val="NormalWeb"/>
              <w:jc w:val="both"/>
              <w:rPr>
                <w:lang w:val="sr-Cyrl-RS"/>
              </w:rPr>
            </w:pPr>
          </w:p>
          <w:p w14:paraId="641CA2A7" w14:textId="77777777" w:rsidR="00700B67" w:rsidRDefault="00700B67">
            <w:pPr>
              <w:pStyle w:val="NormalWeb"/>
              <w:jc w:val="both"/>
              <w:rPr>
                <w:lang w:val="sr-Cyrl-RS"/>
              </w:rPr>
            </w:pPr>
          </w:p>
          <w:p w14:paraId="37FAA811" w14:textId="77777777" w:rsidR="00700B67" w:rsidRDefault="00700B67">
            <w:pPr>
              <w:pStyle w:val="NormalWeb"/>
              <w:jc w:val="both"/>
              <w:rPr>
                <w:lang w:val="sr-Cyrl-RS"/>
              </w:rPr>
            </w:pPr>
          </w:p>
          <w:p w14:paraId="0F69461E" w14:textId="77777777" w:rsidR="00700B67" w:rsidRDefault="00700B67">
            <w:pPr>
              <w:pStyle w:val="NormalWeb"/>
              <w:jc w:val="both"/>
              <w:rPr>
                <w:lang w:val="sr-Cyrl-RS"/>
              </w:rPr>
            </w:pPr>
          </w:p>
          <w:p w14:paraId="742E47AA" w14:textId="19FBFF78" w:rsidR="00D34F55" w:rsidRDefault="00000000">
            <w:pPr>
              <w:pStyle w:val="NormalWeb"/>
              <w:jc w:val="both"/>
            </w:pPr>
            <w:r>
              <w:t xml:space="preserve">Након израде, групе редом презентују своје радове: приказују цртеж </w:t>
            </w:r>
            <w:r>
              <w:rPr>
                <w:lang w:val="sr-Cyrl-RS"/>
              </w:rPr>
              <w:t>органеле</w:t>
            </w:r>
            <w:r>
              <w:t xml:space="preserve">, лепе га на </w:t>
            </w:r>
            <w:r>
              <w:rPr>
                <w:lang w:val="sr-Cyrl-RS"/>
              </w:rPr>
              <w:t>бели папир на табли</w:t>
            </w:r>
            <w:r>
              <w:t>, постављају текст о органели и усмено излажу резултат. Један ученик лепи модел органеле на пресечену лопту од стиропора која представља тродимензионалну ћелију</w:t>
            </w:r>
            <w:r>
              <w:rPr>
                <w:lang w:val="sr-Cyrl-RS"/>
              </w:rPr>
              <w:t xml:space="preserve"> водећи рачуна да органела буде на одговарајућем месту у ћелији</w:t>
            </w:r>
            <w:r>
              <w:t>. Како групе излажу,</w:t>
            </w:r>
            <w:r w:rsidR="00700B67">
              <w:rPr>
                <w:lang w:val="sr-Cyrl-RS"/>
              </w:rPr>
              <w:t xml:space="preserve"> </w:t>
            </w:r>
            <w:r>
              <w:t>„ћелија“ се постепено попуњава органелама.</w:t>
            </w:r>
          </w:p>
          <w:p w14:paraId="2E804244" w14:textId="77777777" w:rsidR="00D34F55" w:rsidRDefault="00D34F55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</w:p>
          <w:p w14:paraId="097AE7C6" w14:textId="77777777" w:rsidR="00D34F55" w:rsidRDefault="00D34F55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</w:p>
          <w:p w14:paraId="4B1A4BD4" w14:textId="77777777" w:rsidR="00D34F55" w:rsidRDefault="00D34F55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</w:p>
          <w:p w14:paraId="4ADBE6FF" w14:textId="77777777" w:rsidR="00D34F55" w:rsidRDefault="00D34F55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</w:p>
        </w:tc>
      </w:tr>
      <w:tr w:rsidR="00D34F55" w14:paraId="797C1ECF" w14:textId="77777777">
        <w:trPr>
          <w:trHeight w:val="939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A33E37C" w14:textId="77777777" w:rsidR="00D34F55" w:rsidRDefault="00000000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Завршни део часа</w:t>
            </w:r>
          </w:p>
          <w:p w14:paraId="43AAE1B1" w14:textId="77777777" w:rsidR="00D34F55" w:rsidRDefault="00000000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DA10E62" w14:textId="77777777" w:rsidR="00D34F55" w:rsidRDefault="00000000">
            <w:pPr>
              <w:pStyle w:val="NormalWeb"/>
              <w:spacing w:beforeAutospacing="0" w:afterLines="50" w:after="120" w:afterAutospacing="0" w:line="20" w:lineRule="atLeast"/>
              <w:jc w:val="both"/>
              <w:rPr>
                <w:lang w:val="sr-Cyrl-RS"/>
              </w:rPr>
            </w:pPr>
            <w:r>
              <w:t xml:space="preserve">Док </w:t>
            </w:r>
            <w:r>
              <w:rPr>
                <w:lang w:val="sr-Cyrl-RS"/>
              </w:rPr>
              <w:t>су ученици припремали своје радове</w:t>
            </w:r>
            <w:r>
              <w:t xml:space="preserve">, наставник свакој групи у </w:t>
            </w:r>
            <w:r>
              <w:rPr>
                <w:rStyle w:val="Strong"/>
                <w:rFonts w:eastAsia="Arial"/>
                <w:b w:val="0"/>
                <w:bCs w:val="0"/>
                <w:color w:val="0A0A0A"/>
                <w:shd w:val="clear" w:color="auto" w:fill="FFFFFF"/>
              </w:rPr>
              <w:t>Google учиониц</w:t>
            </w:r>
            <w:r>
              <w:rPr>
                <w:rStyle w:val="Strong"/>
                <w:rFonts w:eastAsia="Arial"/>
                <w:b w:val="0"/>
                <w:bCs w:val="0"/>
                <w:color w:val="0A0A0A"/>
                <w:shd w:val="clear" w:color="auto" w:fill="FFFFFF"/>
                <w:lang w:val="sr-Cyrl-RS"/>
              </w:rPr>
              <w:t>и</w:t>
            </w:r>
            <w:r>
              <w:t xml:space="preserve"> шаље линк ка дигиталној слагалици. </w:t>
            </w:r>
            <w:r>
              <w:rPr>
                <w:lang w:val="sr-Cyrl-RS"/>
              </w:rPr>
              <w:t>Свака група добија различиту органелу.</w:t>
            </w:r>
          </w:p>
          <w:p w14:paraId="76B17939" w14:textId="77777777" w:rsidR="00D34F55" w:rsidRDefault="00D34F55">
            <w:pPr>
              <w:pStyle w:val="NormalWeb"/>
              <w:spacing w:beforeAutospacing="0" w:afterLines="50" w:after="120" w:afterAutospacing="0" w:line="20" w:lineRule="atLeast"/>
              <w:jc w:val="both"/>
              <w:rPr>
                <w:color w:val="1155CC"/>
                <w:shd w:val="clear" w:color="auto" w:fill="FFFFFF"/>
              </w:rPr>
            </w:pPr>
            <w:hyperlink r:id="rId7" w:anchor="sent/_blank" w:tgtFrame="https://mail.google.com/mail/u/0/" w:history="1">
              <w:r>
                <w:rPr>
                  <w:rStyle w:val="Hyperlink"/>
                  <w:color w:val="1155CC"/>
                  <w:shd w:val="clear" w:color="auto" w:fill="FFFFFF"/>
                </w:rPr>
                <w:t>https://puzzel.org/en/jigsaw/build?p=-OhbVXNNZa7Lrn7Vck0l&amp;menu=jigsaw_settings</w:t>
              </w:r>
            </w:hyperlink>
          </w:p>
          <w:p w14:paraId="118485AF" w14:textId="77777777" w:rsidR="00D34F55" w:rsidRDefault="00000000">
            <w:pPr>
              <w:pStyle w:val="NormalWeb"/>
              <w:spacing w:beforeAutospacing="0" w:afterLines="50" w:after="120" w:afterAutospacing="0" w:line="20" w:lineRule="atLeast"/>
              <w:jc w:val="both"/>
              <w:rPr>
                <w:color w:val="1155CC"/>
                <w:shd w:val="clear" w:color="auto" w:fill="FFFFFF"/>
              </w:rPr>
            </w:pPr>
            <w:r>
              <w:rPr>
                <w:color w:val="1155CC"/>
                <w:shd w:val="clear" w:color="auto" w:fill="FFFFFF"/>
              </w:rPr>
              <w:t>https://puzzel.org/en/jigsaw/build?p=-OhMxhm9lYcMfoxNvdO2&amp;menu=content</w:t>
            </w:r>
          </w:p>
          <w:p w14:paraId="2409355C" w14:textId="77777777" w:rsidR="00D34F55" w:rsidRDefault="00000000">
            <w:pPr>
              <w:pStyle w:val="NormalWeb"/>
              <w:spacing w:beforeAutospacing="0" w:afterLines="50" w:after="120" w:afterAutospacing="0" w:line="20" w:lineRule="atLeast"/>
              <w:jc w:val="both"/>
              <w:rPr>
                <w:lang w:val="sr-Cyrl-RS"/>
              </w:rPr>
            </w:pPr>
            <w:r>
              <w:t xml:space="preserve">По завршетку презентација ученици отварају линк и решавају слагалицу, при чему треба да препознају органелу и усмено одговоре на </w:t>
            </w:r>
            <w:r>
              <w:rPr>
                <w:lang w:val="sr-Cyrl-RS"/>
              </w:rPr>
              <w:t xml:space="preserve">два </w:t>
            </w:r>
            <w:r>
              <w:t>питања</w:t>
            </w:r>
            <w:r>
              <w:rPr>
                <w:lang w:val="sr-Cyrl-RS"/>
              </w:rPr>
              <w:t>.</w:t>
            </w:r>
          </w:p>
          <w:p w14:paraId="1050D966" w14:textId="77777777" w:rsidR="00D34F55" w:rsidRDefault="00000000">
            <w:pPr>
              <w:pStyle w:val="NormalWeb"/>
              <w:spacing w:beforeAutospacing="0" w:afterLines="50" w:after="120" w:afterAutospacing="0" w:line="20" w:lineRule="atLeast"/>
              <w:jc w:val="both"/>
            </w:pPr>
            <w:r>
              <w:t>Активност служи као кратка провера остварености исхода.</w:t>
            </w:r>
          </w:p>
          <w:p w14:paraId="08B0E2C5" w14:textId="77777777" w:rsidR="00D34F55" w:rsidRDefault="0000000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Након активности  наставник на видео биму приказује називе органела са њиховим улогама, како би ученици на једном месту имали преглед свих органела и укратко наглашава  њихову улогу у ћелији.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04F84256" w14:textId="77777777" w:rsidR="00D34F55" w:rsidRDefault="00000000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ај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успешнијим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ученицима/групама </w:t>
            </w:r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саопшт</w:t>
            </w:r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sr-Cyrl-RS"/>
              </w:rPr>
              <w:t>ава</w:t>
            </w:r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да су добили оцену за активност</w:t>
            </w:r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sr-Cyrl-RS"/>
              </w:rPr>
              <w:t xml:space="preserve">  у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>е-дневник</w:t>
            </w:r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sr-Cyrl-RS"/>
              </w:rPr>
              <w:t>у.</w:t>
            </w:r>
          </w:p>
          <w:p w14:paraId="43159B82" w14:textId="77777777" w:rsidR="00D34F55" w:rsidRDefault="00000000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</w:rPr>
              <w:t xml:space="preserve"> </w:t>
            </w:r>
          </w:p>
          <w:p w14:paraId="2EFBA1E5" w14:textId="77777777" w:rsidR="00D34F55" w:rsidRDefault="00000000">
            <w:pPr>
              <w:spacing w:after="0" w:line="240" w:lineRule="auto"/>
              <w:jc w:val="both"/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sr-Cyrl-RS"/>
              </w:rPr>
            </w:pPr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sr-Cyrl-RS"/>
              </w:rPr>
              <w:t>Домаћи задатак:</w:t>
            </w:r>
          </w:p>
          <w:p w14:paraId="067E959A" w14:textId="77777777" w:rsidR="00D34F55" w:rsidRDefault="00000000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</w:pPr>
            <w:r>
              <w:rPr>
                <w:rStyle w:val="Strong"/>
                <w:rFonts w:ascii="Times New Roman" w:hAnsi="Times New Roman"/>
                <w:b w:val="0"/>
                <w:bCs w:val="0"/>
                <w:sz w:val="24"/>
                <w:szCs w:val="24"/>
                <w:lang w:val="sr-Cyrl-RS"/>
              </w:rPr>
              <w:t xml:space="preserve">Истражити зашто рибозоми и центриоле нису органеле и која је њихова улога. 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13DEC64" w14:textId="77777777" w:rsidR="00D34F55" w:rsidRDefault="00000000">
            <w:pPr>
              <w:pStyle w:val="NormalWeb"/>
              <w:jc w:val="both"/>
            </w:pPr>
            <w:r>
              <w:t>Ученици који су у груп</w:t>
            </w:r>
            <w:r>
              <w:rPr>
                <w:lang w:val="sr-Cyrl-RS"/>
              </w:rPr>
              <w:t>ама</w:t>
            </w:r>
            <w:r>
              <w:t xml:space="preserve"> задужени за слагалицу, на знак наставника отварају линк и настоје да што брже реше задатак. Након тога, заједно са својом групом усмено одговарају на два питања (иста за све групе)</w:t>
            </w:r>
          </w:p>
          <w:p w14:paraId="7FA2A20C" w14:textId="77777777" w:rsidR="00D34F55" w:rsidRDefault="00000000">
            <w:pPr>
              <w:pStyle w:val="NormalWeb"/>
              <w:rPr>
                <w:lang w:val="sr-Cyrl-RS"/>
              </w:rPr>
            </w:pPr>
            <w:r>
              <w:t>Коју органелу сте добили</w:t>
            </w:r>
            <w:r>
              <w:rPr>
                <w:lang w:val="sr-Cyrl-RS"/>
              </w:rPr>
              <w:t>?</w:t>
            </w:r>
          </w:p>
          <w:p w14:paraId="1D2FB1E1" w14:textId="77777777" w:rsidR="00D34F55" w:rsidRDefault="00000000">
            <w:pPr>
              <w:pStyle w:val="NormalWeb"/>
            </w:pPr>
            <w:r>
              <w:t>Која је њена улога у метаболизму ћелије?</w:t>
            </w:r>
          </w:p>
          <w:p w14:paraId="49C7C09B" w14:textId="77777777" w:rsidR="00D34F55" w:rsidRDefault="00000000">
            <w:pPr>
              <w:pStyle w:val="NormalWeb"/>
              <w:rPr>
                <w:rFonts w:eastAsia="Arial"/>
                <w:bCs/>
                <w:kern w:val="24"/>
                <w:lang w:val="sr-Cyrl-RS"/>
              </w:rPr>
            </w:pPr>
            <w:r>
              <w:t xml:space="preserve">По завршетку активности ученици подизањем руке дају знак наставнику да су </w:t>
            </w:r>
            <w:r>
              <w:rPr>
                <w:rFonts w:eastAsia="Arial"/>
                <w:bCs/>
                <w:kern w:val="24"/>
                <w:lang w:val="sr-Cyrl-RS"/>
              </w:rPr>
              <w:t xml:space="preserve"> завршили активност.</w:t>
            </w:r>
          </w:p>
          <w:p w14:paraId="0F34D92C" w14:textId="77777777" w:rsidR="00D34F55" w:rsidRDefault="00000000">
            <w:pPr>
              <w:pStyle w:val="ListParagraph"/>
              <w:spacing w:after="0"/>
              <w:ind w:left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D34F55" w14:paraId="4CCA64C7" w14:textId="7777777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9B6E363" w14:textId="77777777" w:rsidR="00D34F55" w:rsidRDefault="00000000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Начин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B99DF60" w14:textId="77777777" w:rsidR="00700B67" w:rsidRDefault="00700B67" w:rsidP="00700B67">
            <w:pPr>
              <w:pStyle w:val="NormalWeb"/>
              <w:spacing w:beforeAutospacing="0" w:afterAutospacing="0" w:line="20" w:lineRule="atLeast"/>
              <w:rPr>
                <w:lang w:val="sr-Cyrl-RS"/>
              </w:rPr>
            </w:pPr>
            <w:r>
              <w:rPr>
                <w:lang w:val="sr-Cyrl-RS"/>
              </w:rPr>
              <w:t>*у</w:t>
            </w:r>
            <w:r>
              <w:t xml:space="preserve">смено излагање </w:t>
            </w:r>
            <w:r>
              <w:rPr>
                <w:lang w:val="sr-Cyrl-RS"/>
              </w:rPr>
              <w:t>ученика</w:t>
            </w:r>
            <w:r>
              <w:t xml:space="preserve"> током презентације модела органела</w:t>
            </w:r>
            <w:r>
              <w:rPr>
                <w:lang w:val="sr-Cyrl-RS"/>
              </w:rPr>
              <w:t>;</w:t>
            </w:r>
          </w:p>
          <w:p w14:paraId="391B4975" w14:textId="77777777" w:rsidR="00700B67" w:rsidRDefault="00700B67" w:rsidP="00700B67">
            <w:pPr>
              <w:pStyle w:val="NormalWeb"/>
              <w:spacing w:beforeAutospacing="0" w:afterAutospacing="0" w:line="20" w:lineRule="atLeast"/>
              <w:rPr>
                <w:lang w:val="sr-Cyrl-RS"/>
              </w:rPr>
            </w:pPr>
            <w:r>
              <w:rPr>
                <w:lang w:val="sr-Cyrl-RS"/>
              </w:rPr>
              <w:t>*в</w:t>
            </w:r>
            <w:r>
              <w:t>изуелна провера кроз израђене моделе од пластелина (положај</w:t>
            </w:r>
            <w:r>
              <w:rPr>
                <w:lang w:val="sr-Cyrl-RS"/>
              </w:rPr>
              <w:t xml:space="preserve"> </w:t>
            </w:r>
            <w:r>
              <w:t>и облик органеле)</w:t>
            </w:r>
            <w:r>
              <w:rPr>
                <w:lang w:val="sr-Cyrl-RS"/>
              </w:rPr>
              <w:t>;</w:t>
            </w:r>
          </w:p>
          <w:p w14:paraId="66DDD057" w14:textId="2D801D16" w:rsidR="00700B67" w:rsidRDefault="00700B67" w:rsidP="00700B67">
            <w:pPr>
              <w:pStyle w:val="NormalWeb"/>
              <w:spacing w:beforeAutospacing="0" w:afterAutospacing="0" w:line="20" w:lineRule="atLeast"/>
              <w:rPr>
                <w:lang w:val="sr-Cyrl-RS"/>
              </w:rPr>
            </w:pPr>
            <w:r>
              <w:rPr>
                <w:lang w:val="sr-Cyrl-RS"/>
              </w:rPr>
              <w:t>*с</w:t>
            </w:r>
            <w:r>
              <w:t>лагалица/п</w:t>
            </w:r>
            <w:r>
              <w:rPr>
                <w:lang w:val="sr-Cyrl-RS"/>
              </w:rPr>
              <w:t>а</w:t>
            </w:r>
            <w:r>
              <w:t>зла на крају часа са идентификацијом органеле и објашњењем њене улоге</w:t>
            </w:r>
            <w:r>
              <w:rPr>
                <w:lang w:val="sr-Cyrl-RS"/>
              </w:rPr>
              <w:t>;</w:t>
            </w:r>
          </w:p>
          <w:p w14:paraId="34D7905F" w14:textId="0E435213" w:rsidR="00D34F55" w:rsidRDefault="00700B67" w:rsidP="00700B67">
            <w:pPr>
              <w:pStyle w:val="NormalWeb"/>
              <w:spacing w:beforeAutospacing="0" w:afterAutospacing="0" w:line="20" w:lineRule="atLeast"/>
              <w:rPr>
                <w:lang w:eastAsia="en-US"/>
              </w:rPr>
            </w:pPr>
            <w:r>
              <w:rPr>
                <w:lang w:val="sr-Cyrl-RS"/>
              </w:rPr>
              <w:t>*п</w:t>
            </w:r>
            <w:r>
              <w:t>осматрање сарадње и улога у групи као део формативног оцењивања.</w:t>
            </w:r>
          </w:p>
        </w:tc>
      </w:tr>
      <w:tr w:rsidR="00D34F55" w14:paraId="0AD72968" w14:textId="7777777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B88FF16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Међупредметна повезаност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21AEABD6" w14:textId="77777777" w:rsidR="00D34F55" w:rsidRDefault="00000000">
            <w:pPr>
              <w:pStyle w:val="ListParagraph"/>
              <w:spacing w:after="0"/>
              <w:ind w:left="0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*С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рпски језик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 xml:space="preserve"> -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развијање језичке културе и усменог изражавања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.</w:t>
            </w:r>
          </w:p>
          <w:p w14:paraId="4502F71A" w14:textId="77777777" w:rsidR="00D34F55" w:rsidRDefault="00000000">
            <w:pPr>
              <w:pStyle w:val="ListParagraph"/>
              <w:spacing w:after="0"/>
              <w:ind w:left="0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*И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нформатик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 xml:space="preserve">а - 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коришћење ИКТ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 xml:space="preserve"> у учењу.</w:t>
            </w:r>
          </w:p>
          <w:p w14:paraId="1DCE696E" w14:textId="77777777" w:rsidR="00D34F55" w:rsidRDefault="00000000">
            <w:pPr>
              <w:pStyle w:val="ListParagraph"/>
              <w:spacing w:after="0"/>
              <w:ind w:left="0"/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*Х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емиј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 xml:space="preserve">а - 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разумевање метаболичких процеса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2AF514B" w14:textId="77777777" w:rsidR="00D34F55" w:rsidRDefault="00000000">
            <w:pPr>
              <w:pStyle w:val="ListParagraph"/>
              <w:spacing w:after="0"/>
              <w:ind w:left="0"/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</w:pP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*Л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иковн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култур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визуелно и креативно обликовање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.</w:t>
            </w:r>
          </w:p>
          <w:p w14:paraId="6ACE63CA" w14:textId="77777777" w:rsidR="00D34F55" w:rsidRDefault="00000000">
            <w:pPr>
              <w:pStyle w:val="ListParagraph"/>
              <w:spacing w:after="0"/>
              <w:ind w:left="0"/>
              <w:rPr>
                <w:rFonts w:ascii="Times New Roman" w:eastAsia="Arial" w:hAnsi="Times New Roman"/>
                <w:bCs/>
                <w:color w:val="000000" w:themeColor="text1"/>
                <w:kern w:val="24"/>
                <w:sz w:val="24"/>
                <w:szCs w:val="24"/>
                <w:lang w:val="en-US" w:eastAsia="en-US"/>
              </w:rPr>
            </w:pP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*Т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ехничк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образовање 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 xml:space="preserve">- 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планирање и израд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>а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 xml:space="preserve"> модела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  <w:lang w:val="sr-Cyrl-RS"/>
              </w:rPr>
              <w:t xml:space="preserve"> од пластелина</w:t>
            </w:r>
            <w:r>
              <w:rPr>
                <w:rFonts w:ascii="Times New Roman" w:eastAsia="SimSu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D34F55" w14:paraId="5CA48533" w14:textId="7777777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5C3958" w14:textId="77777777" w:rsidR="00D34F55" w:rsidRDefault="00000000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C10D883" w14:textId="77777777" w:rsidR="00D34F55" w:rsidRDefault="00000000">
            <w:pPr>
              <w:pStyle w:val="NormalWeb"/>
              <w:spacing w:beforeAutospacing="0" w:afterAutospacing="0"/>
              <w:rPr>
                <w:color w:val="000000" w:themeColor="text1"/>
                <w:lang w:val="sr-Cyrl-RS"/>
              </w:rPr>
            </w:pPr>
            <w:r>
              <w:rPr>
                <w:rStyle w:val="Strong"/>
                <w:b w:val="0"/>
                <w:bCs w:val="0"/>
                <w:color w:val="000000" w:themeColor="text1"/>
                <w:lang w:val="sr-Cyrl-RS"/>
              </w:rPr>
              <w:t>*к</w:t>
            </w:r>
            <w:r>
              <w:rPr>
                <w:rStyle w:val="Strong"/>
                <w:b w:val="0"/>
                <w:bCs w:val="0"/>
                <w:color w:val="000000" w:themeColor="text1"/>
              </w:rPr>
              <w:t>омпетенција за учење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sr-Cyrl-RS"/>
              </w:rPr>
              <w:t>-</w:t>
            </w:r>
            <w:r>
              <w:rPr>
                <w:color w:val="000000" w:themeColor="text1"/>
              </w:rPr>
              <w:t xml:space="preserve"> систематизација и по</w:t>
            </w:r>
            <w:r>
              <w:rPr>
                <w:color w:val="000000" w:themeColor="text1"/>
                <w:lang w:val="sr-Cyrl-RS"/>
              </w:rPr>
              <w:t>везивање раније стеченог знања о ћелијским органелама са новим садржајима;</w:t>
            </w:r>
          </w:p>
          <w:p w14:paraId="4D4ED0A9" w14:textId="77777777" w:rsidR="00D34F55" w:rsidRDefault="00000000">
            <w:pPr>
              <w:pStyle w:val="NormalWeb"/>
              <w:spacing w:beforeAutospacing="0" w:afterAutospacing="0"/>
              <w:rPr>
                <w:color w:val="000000" w:themeColor="text1"/>
                <w:lang w:val="sr-Cyrl-RS"/>
              </w:rPr>
            </w:pPr>
            <w:r>
              <w:rPr>
                <w:rStyle w:val="Strong"/>
                <w:b w:val="0"/>
                <w:bCs w:val="0"/>
                <w:color w:val="000000" w:themeColor="text1"/>
                <w:lang w:val="sr-Cyrl-RS"/>
              </w:rPr>
              <w:t>*к</w:t>
            </w:r>
            <w:r>
              <w:rPr>
                <w:rStyle w:val="Strong"/>
                <w:b w:val="0"/>
                <w:bCs w:val="0"/>
                <w:color w:val="000000" w:themeColor="text1"/>
              </w:rPr>
              <w:t>омуникација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sr-Cyrl-RS"/>
              </w:rPr>
              <w:t>-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sr-Cyrl-RS"/>
              </w:rPr>
              <w:t>јасно и аргументовано  изла</w:t>
            </w:r>
            <w:r>
              <w:rPr>
                <w:color w:val="000000" w:themeColor="text1"/>
              </w:rPr>
              <w:t>гање</w:t>
            </w:r>
            <w:r>
              <w:rPr>
                <w:color w:val="000000" w:themeColor="text1"/>
                <w:lang w:val="sr-Cyrl-RS"/>
              </w:rPr>
              <w:t>;</w:t>
            </w:r>
          </w:p>
          <w:p w14:paraId="63A7D0A3" w14:textId="77777777" w:rsidR="00D34F55" w:rsidRDefault="00000000">
            <w:pPr>
              <w:pStyle w:val="NormalWeb"/>
              <w:spacing w:beforeAutospacing="0" w:afterAutospacing="0"/>
              <w:rPr>
                <w:color w:val="000000" w:themeColor="text1"/>
                <w:lang w:val="sr-Cyrl-RS"/>
              </w:rPr>
            </w:pPr>
            <w:r>
              <w:rPr>
                <w:rStyle w:val="Strong"/>
                <w:b w:val="0"/>
                <w:bCs w:val="0"/>
                <w:color w:val="000000" w:themeColor="text1"/>
                <w:lang w:val="sr-Cyrl-RS"/>
              </w:rPr>
              <w:t>*д</w:t>
            </w:r>
            <w:r>
              <w:rPr>
                <w:rStyle w:val="Strong"/>
                <w:b w:val="0"/>
                <w:bCs w:val="0"/>
                <w:color w:val="000000" w:themeColor="text1"/>
              </w:rPr>
              <w:t>игитална компетенција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sr-Cyrl-RS"/>
              </w:rPr>
              <w:t>-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sr-Cyrl-RS"/>
              </w:rPr>
              <w:t>коришћење ИКТ у учењу;</w:t>
            </w:r>
          </w:p>
          <w:p w14:paraId="37FBF6F9" w14:textId="77777777" w:rsidR="00D34F55" w:rsidRDefault="00000000">
            <w:pPr>
              <w:pStyle w:val="NormalWeb"/>
              <w:spacing w:beforeAutospacing="0" w:afterAutospacing="0"/>
              <w:rPr>
                <w:color w:val="000000" w:themeColor="text1"/>
                <w:lang w:val="sr-Cyrl-RS"/>
              </w:rPr>
            </w:pPr>
            <w:r>
              <w:rPr>
                <w:rStyle w:val="Strong"/>
                <w:b w:val="0"/>
                <w:bCs w:val="0"/>
                <w:color w:val="000000" w:themeColor="text1"/>
                <w:lang w:val="sr-Cyrl-RS"/>
              </w:rPr>
              <w:t>*с</w:t>
            </w:r>
            <w:r>
              <w:rPr>
                <w:rStyle w:val="Strong"/>
                <w:b w:val="0"/>
                <w:bCs w:val="0"/>
                <w:color w:val="000000" w:themeColor="text1"/>
              </w:rPr>
              <w:t>арадња и одговорност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sr-Cyrl-RS"/>
              </w:rPr>
              <w:t>-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sr-Cyrl-RS"/>
              </w:rPr>
              <w:t>рад у групи, уважавање мишљења других;</w:t>
            </w:r>
          </w:p>
          <w:p w14:paraId="583E8EAA" w14:textId="77777777" w:rsidR="00D34F55" w:rsidRDefault="00000000">
            <w:pPr>
              <w:pStyle w:val="NormalWeb"/>
              <w:spacing w:beforeAutospacing="0" w:afterAutospacing="0"/>
              <w:rPr>
                <w:color w:val="000000" w:themeColor="text1"/>
                <w:lang w:val="sr-Cyrl-RS"/>
              </w:rPr>
            </w:pPr>
            <w:r>
              <w:rPr>
                <w:rStyle w:val="Strong"/>
                <w:b w:val="0"/>
                <w:bCs w:val="0"/>
                <w:color w:val="000000" w:themeColor="text1"/>
                <w:lang w:val="sr-Cyrl-RS"/>
              </w:rPr>
              <w:t>*р</w:t>
            </w:r>
            <w:r>
              <w:rPr>
                <w:rStyle w:val="Strong"/>
                <w:b w:val="0"/>
                <w:bCs w:val="0"/>
                <w:color w:val="000000" w:themeColor="text1"/>
              </w:rPr>
              <w:t>ешавање проблема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sr-Cyrl-RS"/>
              </w:rPr>
              <w:t xml:space="preserve">- </w:t>
            </w:r>
            <w:r>
              <w:rPr>
                <w:color w:val="000000" w:themeColor="text1"/>
              </w:rPr>
              <w:t>повезивање претходно</w:t>
            </w:r>
            <w:r>
              <w:rPr>
                <w:color w:val="000000" w:themeColor="text1"/>
                <w:lang w:val="sr-Cyrl-RS"/>
              </w:rPr>
              <w:t xml:space="preserve"> стеченог знања </w:t>
            </w:r>
            <w:r>
              <w:rPr>
                <w:color w:val="000000" w:themeColor="text1"/>
              </w:rPr>
              <w:t>и новог знања</w:t>
            </w:r>
            <w:r>
              <w:rPr>
                <w:color w:val="000000" w:themeColor="text1"/>
                <w:lang w:val="sr-Cyrl-RS"/>
              </w:rPr>
              <w:t>;</w:t>
            </w:r>
          </w:p>
          <w:p w14:paraId="72F3F249" w14:textId="77777777" w:rsidR="00D34F55" w:rsidRDefault="00000000">
            <w:pPr>
              <w:pStyle w:val="NormalWeb"/>
              <w:spacing w:beforeAutospacing="0" w:afterAutospacing="0"/>
              <w:rPr>
                <w:color w:val="000000" w:themeColor="text1"/>
                <w:lang w:val="sr-Cyrl-RS"/>
              </w:rPr>
            </w:pPr>
            <w:r>
              <w:rPr>
                <w:rStyle w:val="Strong"/>
                <w:b w:val="0"/>
                <w:bCs w:val="0"/>
                <w:color w:val="000000" w:themeColor="text1"/>
                <w:lang w:val="sr-Cyrl-RS"/>
              </w:rPr>
              <w:t>*е</w:t>
            </w:r>
            <w:r>
              <w:rPr>
                <w:rStyle w:val="Strong"/>
                <w:b w:val="0"/>
                <w:bCs w:val="0"/>
                <w:color w:val="000000" w:themeColor="text1"/>
              </w:rPr>
              <w:t>стетика и креативно изражавање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  <w:lang w:val="sr-Cyrl-RS"/>
              </w:rPr>
              <w:t>-</w:t>
            </w:r>
            <w:r>
              <w:rPr>
                <w:color w:val="000000" w:themeColor="text1"/>
              </w:rPr>
              <w:t xml:space="preserve"> израда модела ћелијских органела</w:t>
            </w:r>
            <w:r>
              <w:rPr>
                <w:color w:val="000000" w:themeColor="text1"/>
                <w:lang w:val="sr-Cyrl-RS"/>
              </w:rPr>
              <w:t xml:space="preserve"> од пластелина.</w:t>
            </w:r>
          </w:p>
          <w:p w14:paraId="13A2D541" w14:textId="77777777" w:rsidR="00D34F55" w:rsidRDefault="00D34F55">
            <w:pPr>
              <w:pStyle w:val="NormalWeb"/>
              <w:spacing w:beforeAutospacing="0" w:afterAutospacing="0"/>
              <w:rPr>
                <w:color w:val="000000" w:themeColor="text1"/>
              </w:rPr>
            </w:pPr>
          </w:p>
          <w:p w14:paraId="68DBE678" w14:textId="77777777" w:rsidR="00D34F55" w:rsidRDefault="00D34F55">
            <w:pPr>
              <w:pStyle w:val="NormalWeb"/>
              <w:spacing w:beforeAutospacing="0" w:afterAutospacing="0"/>
              <w:rPr>
                <w:color w:val="000000" w:themeColor="text1"/>
              </w:rPr>
            </w:pPr>
          </w:p>
          <w:p w14:paraId="57256AD9" w14:textId="77777777" w:rsidR="00D34F55" w:rsidRDefault="00D34F55">
            <w:pPr>
              <w:pStyle w:val="NormalWeb"/>
              <w:spacing w:beforeAutospacing="0" w:afterAutospacing="0"/>
              <w:rPr>
                <w:color w:val="000000" w:themeColor="text1"/>
              </w:rPr>
            </w:pPr>
          </w:p>
          <w:p w14:paraId="5180FE31" w14:textId="77777777" w:rsidR="00D34F55" w:rsidRDefault="00D34F55">
            <w:pPr>
              <w:pStyle w:val="ListParagraph"/>
              <w:spacing w:after="0"/>
              <w:rPr>
                <w:rFonts w:ascii="Times New Roman" w:eastAsia="Arial" w:hAnsi="Times New Roman"/>
                <w:bCs/>
                <w:color w:val="000000" w:themeColor="text1"/>
                <w:kern w:val="24"/>
                <w:sz w:val="24"/>
                <w:szCs w:val="24"/>
                <w:lang w:val="en-US" w:eastAsia="en-US"/>
              </w:rPr>
            </w:pPr>
          </w:p>
        </w:tc>
      </w:tr>
      <w:tr w:rsidR="00D34F55" w14:paraId="13BE4C24" w14:textId="77777777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E96E8D8" w14:textId="77777777" w:rsidR="00D34F55" w:rsidRDefault="00000000">
            <w:pPr>
              <w:spacing w:after="0" w:line="20" w:lineRule="atLeast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  <w:t xml:space="preserve">ОКВИР ЗА ПРЕИСПИТИВАЊЕ ОСТВАРЕНОГ ЧАСА: </w:t>
            </w:r>
          </w:p>
          <w:p w14:paraId="6E6F6ED9" w14:textId="77777777" w:rsidR="00D34F55" w:rsidRDefault="00000000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after="0" w:line="20" w:lineRule="atLeast"/>
              <w:ind w:left="360" w:hanging="270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  <w:t>планирани начини провере остварености исхода;</w:t>
            </w:r>
          </w:p>
          <w:p w14:paraId="43FC6681" w14:textId="77777777" w:rsidR="00D34F55" w:rsidRDefault="00000000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after="0" w:line="20" w:lineRule="atLeast"/>
              <w:ind w:left="360" w:hanging="270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  <w:t>избор активности;</w:t>
            </w:r>
          </w:p>
          <w:p w14:paraId="44F53D74" w14:textId="77777777" w:rsidR="00D34F55" w:rsidRDefault="00000000">
            <w:pPr>
              <w:numPr>
                <w:ilvl w:val="0"/>
                <w:numId w:val="2"/>
              </w:numPr>
              <w:tabs>
                <w:tab w:val="clear" w:pos="720"/>
                <w:tab w:val="left" w:pos="360"/>
              </w:tabs>
              <w:spacing w:after="0" w:line="20" w:lineRule="atLeast"/>
              <w:ind w:left="360" w:hanging="270"/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kern w:val="24"/>
                <w:sz w:val="24"/>
                <w:szCs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B0B02F1" w14:textId="6343CCCF" w:rsidR="00D34F55" w:rsidRDefault="00000000">
            <w:pPr>
              <w:pStyle w:val="NormalWeb"/>
              <w:spacing w:beforeAutospacing="0" w:afterAutospacing="0" w:line="20" w:lineRule="atLeast"/>
            </w:pPr>
            <w:r>
              <w:t xml:space="preserve"> </w:t>
            </w:r>
            <w:r>
              <w:rPr>
                <w:rStyle w:val="Strong"/>
              </w:rPr>
              <w:t xml:space="preserve"> Одступања/потешкоће приликом остваривања планираног:</w:t>
            </w:r>
          </w:p>
          <w:p w14:paraId="207CCFF6" w14:textId="77777777" w:rsidR="00D34F55" w:rsidRDefault="00000000">
            <w:pPr>
              <w:pStyle w:val="NormalWeb"/>
              <w:spacing w:beforeAutospacing="0" w:afterAutospacing="0" w:line="20" w:lineRule="atLeast"/>
              <w:rPr>
                <w:lang w:val="sr-Cyrl-RS"/>
              </w:rPr>
            </w:pPr>
            <w:r>
              <w:rPr>
                <w:lang w:val="sr-Cyrl-RS"/>
              </w:rPr>
              <w:t>*н</w:t>
            </w:r>
            <w:r>
              <w:t>еке групе су имале проблема са израдом модела од пластелина, па је било потребно мало више времена</w:t>
            </w:r>
            <w:r>
              <w:rPr>
                <w:lang w:val="sr-Cyrl-RS"/>
              </w:rPr>
              <w:t>;</w:t>
            </w:r>
          </w:p>
          <w:p w14:paraId="6F42E64F" w14:textId="3B14F9FD" w:rsidR="00D34F55" w:rsidRDefault="00000000">
            <w:pPr>
              <w:pStyle w:val="NormalWeb"/>
              <w:spacing w:beforeAutospacing="0" w:afterAutospacing="0" w:line="20" w:lineRule="atLeast"/>
            </w:pPr>
            <w:r>
              <w:rPr>
                <w:lang w:val="sr-Cyrl-RS"/>
              </w:rPr>
              <w:t>* в</w:t>
            </w:r>
            <w:r>
              <w:t xml:space="preserve">реме за презентацију свих </w:t>
            </w:r>
            <w:r>
              <w:rPr>
                <w:lang w:val="sr-Cyrl-RS"/>
              </w:rPr>
              <w:t>група</w:t>
            </w:r>
            <w:r>
              <w:t xml:space="preserve"> је </w:t>
            </w:r>
            <w:r>
              <w:rPr>
                <w:lang w:val="sr-Cyrl-RS"/>
              </w:rPr>
              <w:t xml:space="preserve"> ограничавајући фактор</w:t>
            </w:r>
            <w:r w:rsidR="00700B67">
              <w:rPr>
                <w:lang w:val="sr-Cyrl-RS"/>
              </w:rPr>
              <w:t>,</w:t>
            </w:r>
            <w:r>
              <w:rPr>
                <w:lang w:val="sr-Cyrl-RS"/>
              </w:rPr>
              <w:t xml:space="preserve"> </w:t>
            </w:r>
            <w:r>
              <w:t xml:space="preserve">па је било потребно контролисати време </w:t>
            </w:r>
            <w:r>
              <w:rPr>
                <w:lang w:val="sr-Cyrl-RS"/>
              </w:rPr>
              <w:t>предвиђено за излагање.</w:t>
            </w:r>
            <w:r>
              <w:t>.</w:t>
            </w:r>
          </w:p>
          <w:p w14:paraId="748A4BA6" w14:textId="77777777" w:rsidR="00D34F55" w:rsidRDefault="00000000">
            <w:pPr>
              <w:pStyle w:val="NormalWeb"/>
              <w:spacing w:beforeAutospacing="0" w:afterAutospacing="0" w:line="20" w:lineRule="atLeast"/>
            </w:pPr>
            <w:r>
              <w:rPr>
                <w:rStyle w:val="Strong"/>
              </w:rPr>
              <w:t>Шта бих променио/ла или урадио/ла другачије:</w:t>
            </w:r>
          </w:p>
          <w:p w14:paraId="78850F52" w14:textId="77777777" w:rsidR="00D34F55" w:rsidRDefault="00000000">
            <w:pPr>
              <w:pStyle w:val="NormalWeb"/>
              <w:spacing w:beforeAutospacing="0" w:afterAutospacing="0" w:line="20" w:lineRule="atLeast"/>
              <w:rPr>
                <w:lang w:val="sr-Cyrl-RS"/>
              </w:rPr>
            </w:pPr>
            <w:r>
              <w:t>Припремити  материјале</w:t>
            </w:r>
            <w:r>
              <w:rPr>
                <w:lang w:val="sr-Cyrl-RS"/>
              </w:rPr>
              <w:t xml:space="preserve"> о органелама </w:t>
            </w:r>
            <w:r>
              <w:t xml:space="preserve"> </w:t>
            </w:r>
            <w:r>
              <w:rPr>
                <w:lang w:val="sr-Cyrl-RS"/>
              </w:rPr>
              <w:t xml:space="preserve">за сваку групу </w:t>
            </w:r>
            <w:r>
              <w:t>унапред да би се време израде скратило</w:t>
            </w:r>
            <w:r>
              <w:rPr>
                <w:lang w:val="sr-Cyrl-RS"/>
              </w:rPr>
              <w:t>, поделити папир и пластелин по клупама пре почетка часа.</w:t>
            </w:r>
          </w:p>
          <w:p w14:paraId="23A9ABE9" w14:textId="77777777" w:rsidR="00D34F55" w:rsidRDefault="00000000">
            <w:pPr>
              <w:pStyle w:val="NormalWeb"/>
              <w:spacing w:beforeAutospacing="0" w:afterAutospacing="0" w:line="20" w:lineRule="atLeast"/>
            </w:pPr>
            <w:r>
              <w:rPr>
                <w:rStyle w:val="Strong"/>
              </w:rPr>
              <w:t>Закључак о остварености исхода:</w:t>
            </w:r>
          </w:p>
          <w:p w14:paraId="3F34CB82" w14:textId="77777777" w:rsidR="00D34F55" w:rsidRDefault="00000000">
            <w:pPr>
              <w:pStyle w:val="NormalWeb"/>
              <w:spacing w:beforeAutospacing="0" w:afterAutospacing="0" w:line="20" w:lineRule="atLeast"/>
              <w:rPr>
                <w:lang w:val="sr-Cyrl-RS"/>
              </w:rPr>
            </w:pPr>
            <w:r>
              <w:rPr>
                <w:lang w:val="sr-Cyrl-RS"/>
              </w:rPr>
              <w:t>*в</w:t>
            </w:r>
            <w:r>
              <w:t>ећина ученика је правилно идентификовала органеле и објаснила њихову улогу</w:t>
            </w:r>
            <w:r>
              <w:rPr>
                <w:lang w:val="sr-Cyrl-RS"/>
              </w:rPr>
              <w:t>;</w:t>
            </w:r>
          </w:p>
          <w:p w14:paraId="6770071A" w14:textId="77777777" w:rsidR="00D34F55" w:rsidRDefault="00000000">
            <w:pPr>
              <w:pStyle w:val="NormalWeb"/>
              <w:spacing w:beforeAutospacing="0" w:afterAutospacing="0" w:line="20" w:lineRule="atLeast"/>
              <w:rPr>
                <w:lang w:val="sr-Cyrl-RS"/>
              </w:rPr>
            </w:pPr>
            <w:r>
              <w:rPr>
                <w:lang w:val="sr-Cyrl-RS"/>
              </w:rPr>
              <w:t>* п</w:t>
            </w:r>
            <w:r>
              <w:t>овезивање претходног и новог знања је углавном успешно</w:t>
            </w:r>
            <w:r>
              <w:rPr>
                <w:lang w:val="sr-Cyrl-RS"/>
              </w:rPr>
              <w:t>;</w:t>
            </w:r>
          </w:p>
          <w:p w14:paraId="4FCD5838" w14:textId="77777777" w:rsidR="00D34F55" w:rsidRDefault="00000000">
            <w:pPr>
              <w:spacing w:line="20" w:lineRule="atLeast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*и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сходи часа су у већој мери остварени, а код мањег броја ученика потребна је кратка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SimSun" w:hAnsi="Times New Roman"/>
                <w:sz w:val="24"/>
                <w:szCs w:val="24"/>
              </w:rPr>
              <w:t>допунска подршка</w:t>
            </w:r>
            <w:r>
              <w:rPr>
                <w:rFonts w:ascii="Times New Roman" w:eastAsia="SimSun" w:hAnsi="Times New Roman"/>
                <w:sz w:val="24"/>
                <w:szCs w:val="24"/>
                <w:lang w:val="sr-Cyrl-RS"/>
              </w:rPr>
              <w:t>.</w:t>
            </w:r>
          </w:p>
        </w:tc>
      </w:tr>
    </w:tbl>
    <w:p w14:paraId="067BB4DB" w14:textId="77777777" w:rsidR="00D34F55" w:rsidRDefault="00D34F55">
      <w:pPr>
        <w:spacing w:line="20" w:lineRule="atLeast"/>
        <w:rPr>
          <w:b/>
          <w:sz w:val="24"/>
          <w:szCs w:val="24"/>
          <w:lang w:val="sr-Cyrl-RS"/>
        </w:rPr>
      </w:pPr>
    </w:p>
    <w:p w14:paraId="52D5FCBD" w14:textId="77777777" w:rsidR="00D34F55" w:rsidRDefault="00D34F55">
      <w:pPr>
        <w:spacing w:line="20" w:lineRule="atLeast"/>
        <w:rPr>
          <w:b/>
          <w:sz w:val="24"/>
          <w:szCs w:val="24"/>
          <w:lang w:val="sr-Cyrl-RS"/>
        </w:rPr>
      </w:pPr>
    </w:p>
    <w:p w14:paraId="764DCDED" w14:textId="77777777" w:rsidR="00D34F55" w:rsidRDefault="00000000">
      <w:pPr>
        <w:spacing w:line="20" w:lineRule="atLeast"/>
        <w:rPr>
          <w:b/>
          <w:sz w:val="24"/>
          <w:szCs w:val="24"/>
          <w:lang w:val="sr-Cyrl-RS"/>
        </w:rPr>
      </w:pPr>
      <w:r>
        <w:rPr>
          <w:b/>
          <w:noProof/>
          <w:sz w:val="24"/>
          <w:szCs w:val="24"/>
          <w:lang w:val="sr-Cyrl-RS"/>
        </w:rPr>
        <w:lastRenderedPageBreak/>
        <w:drawing>
          <wp:inline distT="0" distB="0" distL="114300" distR="114300" wp14:anchorId="21E1F330" wp14:editId="743B361A">
            <wp:extent cx="2228215" cy="2481580"/>
            <wp:effectExtent l="0" t="0" r="635" b="13970"/>
            <wp:docPr id="1" name="Picture 1" descr="viber_slika_2025-12-29_20-42-18-9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viber_slika_2025-12-29_20-42-18-910"/>
                    <pic:cNvPicPr>
                      <a:picLocks noChangeAspect="1"/>
                    </pic:cNvPicPr>
                  </pic:nvPicPr>
                  <pic:blipFill>
                    <a:blip r:embed="rId8"/>
                    <a:srcRect r="11449" b="5639"/>
                    <a:stretch>
                      <a:fillRect/>
                    </a:stretch>
                  </pic:blipFill>
                  <pic:spPr>
                    <a:xfrm>
                      <a:off x="0" y="0"/>
                      <a:ext cx="2228215" cy="2481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  <w:lang w:val="sr-Cyrl-RS"/>
        </w:rPr>
        <w:t xml:space="preserve">        </w:t>
      </w:r>
      <w:r>
        <w:rPr>
          <w:b/>
          <w:noProof/>
          <w:sz w:val="24"/>
          <w:szCs w:val="24"/>
          <w:lang w:val="sr-Cyrl-RS"/>
        </w:rPr>
        <w:drawing>
          <wp:inline distT="0" distB="0" distL="114300" distR="114300" wp14:anchorId="1E977018" wp14:editId="32B40AE2">
            <wp:extent cx="1918335" cy="2463800"/>
            <wp:effectExtent l="0" t="0" r="5715" b="12700"/>
            <wp:docPr id="3" name="Picture 3" descr="viber_slika_2025-12-29_20-42-18-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viber_slika_2025-12-29_20-42-18-75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18335" cy="246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z w:val="24"/>
          <w:szCs w:val="24"/>
          <w:lang w:val="sr-Cyrl-RS"/>
        </w:rPr>
        <w:t xml:space="preserve">    </w:t>
      </w:r>
    </w:p>
    <w:sectPr w:rsidR="00D34F55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9162B" w14:textId="77777777" w:rsidR="0049659F" w:rsidRDefault="0049659F">
      <w:pPr>
        <w:spacing w:line="240" w:lineRule="auto"/>
      </w:pPr>
      <w:r>
        <w:separator/>
      </w:r>
    </w:p>
  </w:endnote>
  <w:endnote w:type="continuationSeparator" w:id="0">
    <w:p w14:paraId="5DA1099F" w14:textId="77777777" w:rsidR="0049659F" w:rsidRDefault="0049659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1692D" w14:textId="77777777" w:rsidR="0049659F" w:rsidRDefault="0049659F">
      <w:pPr>
        <w:spacing w:after="0"/>
      </w:pPr>
      <w:r>
        <w:separator/>
      </w:r>
    </w:p>
  </w:footnote>
  <w:footnote w:type="continuationSeparator" w:id="0">
    <w:p w14:paraId="7EC1923E" w14:textId="77777777" w:rsidR="0049659F" w:rsidRDefault="004965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36C6F"/>
    <w:multiLevelType w:val="multilevel"/>
    <w:tmpl w:val="07D36C6F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71AB08B"/>
    <w:multiLevelType w:val="singleLevel"/>
    <w:tmpl w:val="471AB08B"/>
    <w:lvl w:ilvl="0">
      <w:start w:val="1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num w:numId="1" w16cid:durableId="1044140632">
    <w:abstractNumId w:val="1"/>
  </w:num>
  <w:num w:numId="2" w16cid:durableId="48500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B7098"/>
    <w:rsid w:val="000D35A9"/>
    <w:rsid w:val="001415F7"/>
    <w:rsid w:val="00147A7F"/>
    <w:rsid w:val="001A3DA7"/>
    <w:rsid w:val="001D6733"/>
    <w:rsid w:val="00383EAF"/>
    <w:rsid w:val="00394A46"/>
    <w:rsid w:val="00430B3C"/>
    <w:rsid w:val="0045074E"/>
    <w:rsid w:val="0049659F"/>
    <w:rsid w:val="00523821"/>
    <w:rsid w:val="00554EB1"/>
    <w:rsid w:val="00567678"/>
    <w:rsid w:val="00700B67"/>
    <w:rsid w:val="00777848"/>
    <w:rsid w:val="007D62F3"/>
    <w:rsid w:val="00852E17"/>
    <w:rsid w:val="0091026F"/>
    <w:rsid w:val="009D5AF1"/>
    <w:rsid w:val="00AC0DA7"/>
    <w:rsid w:val="00AC50A0"/>
    <w:rsid w:val="00B808BC"/>
    <w:rsid w:val="00D34F55"/>
    <w:rsid w:val="00DB58B7"/>
    <w:rsid w:val="00E350CA"/>
    <w:rsid w:val="00EA179A"/>
    <w:rsid w:val="00FB665E"/>
    <w:rsid w:val="00FF22F4"/>
    <w:rsid w:val="0AC32759"/>
    <w:rsid w:val="1B162246"/>
    <w:rsid w:val="255F1EB9"/>
    <w:rsid w:val="25D33F39"/>
    <w:rsid w:val="2F3E03AF"/>
    <w:rsid w:val="35620443"/>
    <w:rsid w:val="3D6466B6"/>
    <w:rsid w:val="3D672149"/>
    <w:rsid w:val="3DC329B4"/>
    <w:rsid w:val="503E4A45"/>
    <w:rsid w:val="522D0BE5"/>
    <w:rsid w:val="52C90A9C"/>
    <w:rsid w:val="54200D6A"/>
    <w:rsid w:val="5A65106E"/>
    <w:rsid w:val="5C787A99"/>
    <w:rsid w:val="609F2F52"/>
    <w:rsid w:val="78DE0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AF9E0"/>
  <w15:docId w15:val="{B296E6BB-FDE4-457D-8ABA-9FE060FA3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NormalWeb">
    <w:name w:val="Normal (Web)"/>
    <w:uiPriority w:val="99"/>
    <w:unhideWhenUsed/>
    <w:qFormat/>
    <w:pPr>
      <w:spacing w:beforeAutospacing="1" w:afterAutospacing="1"/>
    </w:pPr>
    <w:rPr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lang w:val="zh-CN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puzzel.org/en/jigsaw/build?p=-OhbVXNNZa7Lrn7Vck0l&amp;menu=jigsaw_setting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1114</Words>
  <Characters>6356</Characters>
  <Application>Microsoft Office Word</Application>
  <DocSecurity>0</DocSecurity>
  <Lines>52</Lines>
  <Paragraphs>14</Paragraphs>
  <ScaleCrop>false</ScaleCrop>
  <Company/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3</cp:revision>
  <dcterms:created xsi:type="dcterms:W3CDTF">2025-12-30T13:44:00Z</dcterms:created>
  <dcterms:modified xsi:type="dcterms:W3CDTF">2026-01-09T15:17:00Z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2057-12.2.0.23158</vt:lpwstr>
  </property>
  <property fmtid="{D5CDD505-2E9C-101B-9397-08002B2CF9AE}" pid="3" name="ICV">
    <vt:lpwstr>E74E449535FD4BE59826BA03090B4796_12</vt:lpwstr>
  </property>
</Properties>
</file>